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Ind w:w="-459" w:type="dxa"/>
        <w:tblLook w:val="06A0" w:firstRow="1" w:lastRow="0" w:firstColumn="1" w:lastColumn="0" w:noHBand="1" w:noVBand="1"/>
      </w:tblPr>
      <w:tblGrid>
        <w:gridCol w:w="409"/>
        <w:gridCol w:w="1220"/>
        <w:gridCol w:w="1037"/>
        <w:gridCol w:w="3004"/>
        <w:gridCol w:w="2486"/>
        <w:gridCol w:w="2639"/>
        <w:gridCol w:w="2037"/>
        <w:gridCol w:w="2302"/>
      </w:tblGrid>
      <w:tr w:rsidR="00254DCA" w:rsidTr="00C91752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CA" w:rsidRPr="00254DCA" w:rsidRDefault="00254DCA" w:rsidP="00254DCA">
            <w:pPr>
              <w:jc w:val="center"/>
              <w:rPr>
                <w:b/>
              </w:rPr>
            </w:pPr>
            <w:r>
              <w:rPr>
                <w:b/>
              </w:rPr>
              <w:t>ВЕДОМСТВЕННЫЕ АКТЫ</w:t>
            </w:r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EFD" w:rsidRDefault="00292EFD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EFD" w:rsidRDefault="00292EFD">
            <w:pPr>
              <w:rPr>
                <w:b/>
              </w:rPr>
            </w:pPr>
            <w:r>
              <w:rPr>
                <w:b/>
              </w:rPr>
              <w:t>дата принятия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EFD" w:rsidRDefault="00292EF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EFD" w:rsidRDefault="00292EFD">
            <w:pPr>
              <w:rPr>
                <w:b/>
              </w:rPr>
            </w:pPr>
            <w:r>
              <w:rPr>
                <w:b/>
              </w:rPr>
              <w:t>Вид документа/наименование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EFD" w:rsidRDefault="00E21239" w:rsidP="00E21239">
            <w:pPr>
              <w:rPr>
                <w:b/>
              </w:rPr>
            </w:pPr>
            <w:r>
              <w:rPr>
                <w:b/>
              </w:rPr>
              <w:t xml:space="preserve">структурная единица акта/ </w:t>
            </w:r>
            <w:r w:rsidR="00292EFD">
              <w:rPr>
                <w:b/>
              </w:rPr>
              <w:t>содержание обязательного требования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EFD" w:rsidRDefault="00292EFD">
            <w:pPr>
              <w:rPr>
                <w:b/>
              </w:rPr>
            </w:pPr>
            <w:r>
              <w:rPr>
                <w:b/>
              </w:rPr>
              <w:t>обоснование необходимости актуализации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EFD" w:rsidRDefault="00292EFD">
            <w:pPr>
              <w:rPr>
                <w:b/>
              </w:rPr>
            </w:pPr>
            <w:r>
              <w:rPr>
                <w:b/>
              </w:rPr>
              <w:t>информация о включении в проверочный лист</w:t>
            </w:r>
            <w:r w:rsidR="00C91752">
              <w:rPr>
                <w:b/>
              </w:rPr>
              <w:t>/ об ответственности за нарушение требования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2EFD" w:rsidRDefault="00292EFD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D" w:rsidRDefault="00292E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D" w:rsidRDefault="00292EFD">
            <w:r>
              <w:t>00.00.00</w:t>
            </w:r>
            <w:r w:rsidR="0095472B"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FD" w:rsidRDefault="00292EFD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D140E4" w:rsidRDefault="00822F1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>
            <w:r>
              <w:t>25.05.1981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F264FD">
            <w:r>
              <w:t>№ 242/у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 w:rsidP="00F264FD">
            <w:pPr>
              <w:autoSpaceDE w:val="0"/>
              <w:autoSpaceDN w:val="0"/>
              <w:adjustRightInd w:val="0"/>
              <w:jc w:val="both"/>
            </w:pPr>
            <w:r w:rsidRPr="00822F1D">
              <w:t>Указания Министерства гражданской авиации СССР «О введении в действие Инструкции о порядке приема-сдачи коммерческой загрузки на борт воздушного судна гражданской авиации»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F264FD">
            <w:r>
              <w:t>Весь акт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 w:rsidP="002A3B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Признание не действующим </w:t>
            </w:r>
            <w:r w:rsidRPr="00461A97">
              <w:t>на территории Российско</w:t>
            </w:r>
            <w:r w:rsidR="002A3BBD">
              <w:t xml:space="preserve">й Федерации (отмена) акта СССР, содержащего устаревшие обязательные </w:t>
            </w:r>
            <w:proofErr w:type="gramStart"/>
            <w:r w:rsidR="002A3BBD">
              <w:t>требования</w:t>
            </w:r>
            <w:proofErr w:type="gramEnd"/>
            <w:r w:rsidR="002A3BBD" w:rsidRPr="00461A97">
              <w:t xml:space="preserve"> </w:t>
            </w:r>
            <w:r w:rsidR="002A3BBD">
              <w:t>противоречащие</w:t>
            </w:r>
            <w:r w:rsidR="002A3BBD" w:rsidRPr="00461A97">
              <w:t xml:space="preserve"> воздушному законодательству Российской Федерации</w:t>
            </w:r>
            <w:r w:rsidR="002A3BBD"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D140E4">
            <w:r>
              <w:t xml:space="preserve">Включено в план мероприятий («дорожная карта») по актуализации, оптимизации и отмене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гражданской авиации, утвержден</w:t>
            </w:r>
            <w:r>
              <w:t>ной протоколом ПК от 12.09.17 №</w:t>
            </w:r>
            <w:r w:rsidRPr="00D140E4">
              <w:t>6</w:t>
            </w:r>
            <w:r>
              <w:t>1(11) (срок актуализации 01.07.18)</w:t>
            </w:r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C51DF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C51DF6">
            <w:r>
              <w:t>3.06.1983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F264FD">
            <w:r>
              <w:t>98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Pr="00822F1D" w:rsidRDefault="00F264FD" w:rsidP="00F264FD">
            <w:pPr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r w:rsidRPr="00461A97">
              <w:t>Министерства гр</w:t>
            </w:r>
            <w:r>
              <w:t xml:space="preserve">ажданской авиации СССР об утверждении </w:t>
            </w:r>
            <w:r w:rsidR="00C51DF6" w:rsidRPr="00461A97">
              <w:t>Положения о претензионной комиссии п</w:t>
            </w:r>
            <w:r>
              <w:t>редприятия гражданской авиации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F264FD">
            <w:r>
              <w:t>Весь акт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Pr="00461A97" w:rsidRDefault="00C51DF6" w:rsidP="00C51DF6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Признание не действующим </w:t>
            </w:r>
            <w:r w:rsidRPr="00461A97">
              <w:rPr>
                <w:sz w:val="22"/>
                <w:szCs w:val="22"/>
              </w:rPr>
              <w:t xml:space="preserve">на территории Российской Федерации (отмена) </w:t>
            </w:r>
            <w:r w:rsidR="002A3BBD">
              <w:rPr>
                <w:sz w:val="22"/>
                <w:szCs w:val="22"/>
              </w:rPr>
              <w:t>акта</w:t>
            </w:r>
            <w:r w:rsidR="002A3BBD" w:rsidRPr="00461A97">
              <w:rPr>
                <w:sz w:val="22"/>
                <w:szCs w:val="22"/>
              </w:rPr>
              <w:t xml:space="preserve"> СССР</w:t>
            </w:r>
            <w:r w:rsidR="002A3BBD">
              <w:rPr>
                <w:sz w:val="22"/>
                <w:szCs w:val="22"/>
              </w:rPr>
              <w:t>, содержащего</w:t>
            </w:r>
            <w:r w:rsidR="002A3BBD" w:rsidRPr="00461A97">
              <w:rPr>
                <w:sz w:val="22"/>
                <w:szCs w:val="22"/>
              </w:rPr>
              <w:t xml:space="preserve"> </w:t>
            </w:r>
            <w:r w:rsidR="002A3BBD">
              <w:rPr>
                <w:sz w:val="22"/>
                <w:szCs w:val="22"/>
              </w:rPr>
              <w:t>устаревшие обязательные требования, противоречащие</w:t>
            </w:r>
            <w:r w:rsidRPr="00461A97">
              <w:rPr>
                <w:sz w:val="22"/>
                <w:szCs w:val="22"/>
              </w:rPr>
              <w:t xml:space="preserve"> требованиям, установленным приказом Минтранса России </w:t>
            </w:r>
          </w:p>
          <w:p w:rsidR="00C51DF6" w:rsidRDefault="00C51DF6" w:rsidP="00C51DF6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>от 13</w:t>
            </w:r>
            <w:r>
              <w:rPr>
                <w:sz w:val="22"/>
                <w:szCs w:val="22"/>
              </w:rPr>
              <w:t xml:space="preserve"> августа </w:t>
            </w:r>
            <w:r w:rsidRPr="00461A97">
              <w:rPr>
                <w:sz w:val="22"/>
                <w:szCs w:val="22"/>
              </w:rPr>
              <w:t xml:space="preserve">2015 </w:t>
            </w:r>
            <w:r>
              <w:rPr>
                <w:sz w:val="22"/>
                <w:szCs w:val="22"/>
              </w:rPr>
              <w:t xml:space="preserve">г. № 246 </w:t>
            </w:r>
            <w:r w:rsidRPr="00461A97">
              <w:rPr>
                <w:sz w:val="22"/>
                <w:szCs w:val="22"/>
              </w:rPr>
              <w:lastRenderedPageBreak/>
      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      </w:r>
          </w:p>
          <w:p w:rsidR="00C51DF6" w:rsidRDefault="00C51DF6" w:rsidP="00C917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C51DF6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C51DF6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C51DF6">
            <w:r>
              <w:t>27.03.1985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2A3BBD">
            <w:r>
              <w:t>3238-85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11" w:rsidRDefault="00CE0411" w:rsidP="00CE0411">
            <w:pPr>
              <w:autoSpaceDE w:val="0"/>
              <w:autoSpaceDN w:val="0"/>
              <w:adjustRightInd w:val="0"/>
              <w:jc w:val="both"/>
            </w:pPr>
            <w:r>
              <w:t>Санитарные</w:t>
            </w:r>
            <w:r w:rsidR="0056114C">
              <w:t xml:space="preserve"> правил</w:t>
            </w:r>
            <w:r>
              <w:t>а</w:t>
            </w:r>
            <w:r w:rsidR="0056114C">
              <w:t xml:space="preserve"> для пре</w:t>
            </w:r>
            <w:r>
              <w:t>дприятий мясной промышленности</w:t>
            </w:r>
          </w:p>
          <w:p w:rsidR="0056114C" w:rsidRDefault="0056114C" w:rsidP="005611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2A3BBD">
            <w:r>
              <w:t>Весь акт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2A3BBD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Признание</w:t>
            </w:r>
            <w:r w:rsidR="00CE0411">
              <w:t xml:space="preserve"> в</w:t>
            </w:r>
            <w:r w:rsidR="00D140E4">
              <w:t xml:space="preserve"> </w:t>
            </w:r>
            <w:r>
              <w:t>уста</w:t>
            </w:r>
            <w:r w:rsidR="00CE0411">
              <w:t xml:space="preserve">новленном </w:t>
            </w:r>
            <w:proofErr w:type="gramStart"/>
            <w:r w:rsidR="00CE0411">
              <w:t>порядке</w:t>
            </w:r>
            <w:proofErr w:type="gramEnd"/>
            <w:r w:rsidR="00CE0411">
              <w:t xml:space="preserve"> не подлежащим</w:t>
            </w:r>
            <w:r>
              <w:t xml:space="preserve"> применению</w:t>
            </w:r>
            <w:r w:rsidR="00CE0411">
              <w:t xml:space="preserve"> устаревшего акта СССР, действующего в части не противоречащей санитарному законодательству Российской Федерации.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AD" w:rsidRDefault="00A102AD" w:rsidP="00A102AD">
            <w:r w:rsidRPr="00A102AD">
              <w:t xml:space="preserve">Требование не включено в проверочный лист </w:t>
            </w:r>
            <w:proofErr w:type="spellStart"/>
            <w:r w:rsidRPr="00A102AD">
              <w:t>Роспотребнадзора</w:t>
            </w:r>
            <w:proofErr w:type="spellEnd"/>
            <w:r w:rsidRPr="00A102AD">
              <w:t>, утвержденный п</w:t>
            </w:r>
            <w:r>
              <w:t>риказом РПН от 18.09.2017 № 860.</w:t>
            </w:r>
          </w:p>
          <w:p w:rsidR="00A102AD" w:rsidRPr="00A102AD" w:rsidRDefault="00A102AD" w:rsidP="00A102AD">
            <w:r w:rsidRPr="00A102AD">
              <w:t>Ответственность за нару</w:t>
            </w:r>
            <w:r>
              <w:t>шение требования предусмотрена с</w:t>
            </w:r>
            <w:r w:rsidRPr="00A102AD">
              <w:t>татьей 10.8. КоАП</w:t>
            </w:r>
          </w:p>
          <w:p w:rsidR="0056114C" w:rsidRPr="00A102AD" w:rsidRDefault="0056114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A102AD" w:rsidRDefault="00A102AD" w:rsidP="00A102AD">
            <w:r w:rsidRPr="00A102AD">
              <w:lastRenderedPageBreak/>
              <w:t xml:space="preserve">Включено в план мероприятий («дорожная карта») по актуализации, оптимизации и отмене </w:t>
            </w:r>
            <w:proofErr w:type="gramStart"/>
            <w:r w:rsidRPr="00A102AD">
              <w:t>ОТ</w:t>
            </w:r>
            <w:proofErr w:type="gramEnd"/>
            <w:r w:rsidRPr="00A102AD">
              <w:t xml:space="preserve"> </w:t>
            </w:r>
            <w:proofErr w:type="gramStart"/>
            <w:r w:rsidRPr="00A102AD">
              <w:t>в</w:t>
            </w:r>
            <w:proofErr w:type="gramEnd"/>
            <w:r w:rsidRPr="00A102AD">
              <w:t xml:space="preserve"> сфере федерального государственного санитарно-эпидемиологического надзора, утвержденного </w:t>
            </w:r>
            <w:r w:rsidRPr="00A102AD">
              <w:lastRenderedPageBreak/>
              <w:t>протоколом ПК от 05.10.17 №69(12) (срок исполнения 31.12.17</w:t>
            </w:r>
            <w:r>
              <w:t>, перенесен был на 01.07.2018).</w:t>
            </w:r>
            <w:r w:rsidRPr="00A102AD">
              <w:t xml:space="preserve">. </w:t>
            </w:r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D140E4" w:rsidRDefault="0095472B">
            <w:pPr>
              <w:rPr>
                <w:highlight w:val="cy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5D4718" w:rsidRDefault="0095472B">
            <w:r w:rsidRPr="005D4718">
              <w:t>13.03.1986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5D4718" w:rsidRDefault="0095472B">
            <w:r w:rsidRPr="005D4718">
              <w:t>50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5D4718" w:rsidRDefault="0095472B" w:rsidP="009547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D4718">
              <w:t>Приказ Министерства гражданской авиации СССР «</w:t>
            </w:r>
            <w:r w:rsidRPr="005D4718">
              <w:rPr>
                <w:rFonts w:ascii="Calibri" w:hAnsi="Calibri" w:cs="Calibri"/>
              </w:rPr>
              <w:t>О переиздании Правил предоставления дополнительных отпусков работникам гражданской авиации за работу в особых условиях»</w:t>
            </w:r>
          </w:p>
          <w:p w:rsidR="0095472B" w:rsidRPr="005D4718" w:rsidRDefault="0095472B" w:rsidP="00E249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5D4718" w:rsidRDefault="00CE0411">
            <w:r w:rsidRPr="005D4718">
              <w:t>Весь акт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5D4718" w:rsidRDefault="00C91752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D4718">
              <w:rPr>
                <w:rFonts w:ascii="Calibri" w:hAnsi="Calibri" w:cs="Calibri"/>
              </w:rPr>
              <w:t>Решением Верховного Суда РФ от 30.01.2013 № АКПИ12-1305 отдельные положения Правил признаны недействующими.</w:t>
            </w:r>
          </w:p>
          <w:p w:rsidR="00C91752" w:rsidRPr="005D4718" w:rsidRDefault="00C91752" w:rsidP="00C91752">
            <w:pPr>
              <w:autoSpaceDE w:val="0"/>
              <w:autoSpaceDN w:val="0"/>
              <w:adjustRightInd w:val="0"/>
              <w:jc w:val="both"/>
            </w:pPr>
            <w:r w:rsidRPr="005D4718">
              <w:rPr>
                <w:rFonts w:ascii="Calibri" w:hAnsi="Calibri" w:cs="Calibri"/>
              </w:rPr>
              <w:t>Приказ требует актуализации или отмены.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5D4718" w:rsidRDefault="0095472B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5D4718" w:rsidRDefault="00C91752">
            <w:r w:rsidRPr="005D4718">
              <w:t xml:space="preserve">Включено в план мероприятий («дорожная карта») по актуализации, оптимизации и отмене </w:t>
            </w:r>
            <w:proofErr w:type="gramStart"/>
            <w:r w:rsidRPr="005D4718">
              <w:t>ОТ</w:t>
            </w:r>
            <w:proofErr w:type="gramEnd"/>
            <w:r w:rsidRPr="005D4718">
              <w:t xml:space="preserve"> </w:t>
            </w:r>
            <w:proofErr w:type="gramStart"/>
            <w:r w:rsidRPr="005D4718">
              <w:t>в</w:t>
            </w:r>
            <w:proofErr w:type="gramEnd"/>
            <w:r w:rsidRPr="005D4718">
              <w:t xml:space="preserve"> сфере гражданской авиации, утвержден</w:t>
            </w:r>
            <w:r w:rsidR="00D140E4" w:rsidRPr="005D4718">
              <w:t>ной протоколом ПК от 12.09.17 №6</w:t>
            </w:r>
            <w:r w:rsidRPr="005D4718">
              <w:t>1(11) (срок актуализации 01.07.18)</w:t>
            </w:r>
          </w:p>
        </w:tc>
      </w:tr>
      <w:tr w:rsidR="00B00D29" w:rsidRPr="0044324E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2" w:rsidRPr="0044324E" w:rsidRDefault="00C91752">
            <w:pPr>
              <w:rPr>
                <w:highlight w:val="cy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2" w:rsidRPr="005D4718" w:rsidRDefault="00C91752">
            <w:r w:rsidRPr="005D4718">
              <w:t>19.02.1993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2" w:rsidRPr="005D4718" w:rsidRDefault="00C91752">
            <w:r w:rsidRPr="005D4718">
              <w:t xml:space="preserve">01-55/306-15; </w:t>
            </w:r>
            <w:r w:rsidR="00951899" w:rsidRPr="005D4718">
              <w:t>1-ц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2" w:rsidRPr="005D4718" w:rsidRDefault="00C91752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D4718">
              <w:rPr>
                <w:rFonts w:ascii="Calibri" w:hAnsi="Calibri" w:cs="Calibri"/>
              </w:rPr>
              <w:t xml:space="preserve">Приказ </w:t>
            </w:r>
            <w:proofErr w:type="spellStart"/>
            <w:r w:rsidRPr="005D4718">
              <w:rPr>
                <w:rFonts w:ascii="Calibri" w:hAnsi="Calibri" w:cs="Calibri"/>
              </w:rPr>
              <w:t>Роскомцен</w:t>
            </w:r>
            <w:proofErr w:type="spellEnd"/>
            <w:r w:rsidRPr="005D4718">
              <w:rPr>
                <w:rFonts w:ascii="Calibri" w:hAnsi="Calibri" w:cs="Calibri"/>
              </w:rPr>
              <w:t xml:space="preserve"> и Минтранса РФ  «Временный порядок установления и регулирования тарифов на перевозки пассажиров и связанные с ними работы и услуги на внутренних воздушных линиях»</w:t>
            </w:r>
          </w:p>
          <w:p w:rsidR="00C91752" w:rsidRPr="005D4718" w:rsidRDefault="00C91752" w:rsidP="00954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2" w:rsidRPr="005D4718" w:rsidRDefault="00204020">
            <w:r w:rsidRPr="005D4718">
              <w:t>Весь акт: о</w:t>
            </w:r>
            <w:r w:rsidR="00951899" w:rsidRPr="005D4718">
              <w:t xml:space="preserve">бязательные требования к тарифам </w:t>
            </w:r>
            <w:r w:rsidR="00951899" w:rsidRPr="005D4718">
              <w:rPr>
                <w:rFonts w:ascii="Calibri" w:hAnsi="Calibri" w:cs="Calibri"/>
              </w:rPr>
              <w:t>на перевозки пассажиров и связанные с ними работы и услуги на внутренних воздушных линиях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2" w:rsidRPr="005D4718" w:rsidRDefault="00951899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D4718">
              <w:rPr>
                <w:rFonts w:ascii="Calibri" w:hAnsi="Calibri" w:cs="Calibri"/>
              </w:rPr>
              <w:t>Пересмотр устаревшего требования, установленного нормативным правовым актом временного характера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2" w:rsidRPr="005D4718" w:rsidRDefault="00C9175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2" w:rsidRPr="005D4718" w:rsidRDefault="00951899">
            <w:r w:rsidRPr="005D4718">
              <w:t xml:space="preserve">Включено в план мероприятий («дорожная карта») по актуализации, оптимизации и отмене </w:t>
            </w:r>
            <w:proofErr w:type="gramStart"/>
            <w:r w:rsidRPr="005D4718">
              <w:t>ОТ</w:t>
            </w:r>
            <w:proofErr w:type="gramEnd"/>
            <w:r w:rsidRPr="005D4718">
              <w:t xml:space="preserve"> </w:t>
            </w:r>
            <w:proofErr w:type="gramStart"/>
            <w:r w:rsidRPr="005D4718">
              <w:t>в</w:t>
            </w:r>
            <w:proofErr w:type="gramEnd"/>
            <w:r w:rsidRPr="005D4718">
              <w:t xml:space="preserve"> сфере гражданской авиации, утвержден</w:t>
            </w:r>
            <w:r w:rsidR="00D140E4" w:rsidRPr="005D4718">
              <w:t>ной протоколом ПК от 12.09.17 №6</w:t>
            </w:r>
            <w:r w:rsidRPr="005D4718">
              <w:t>1(11) (срок актуализации 01.07.18)</w:t>
            </w:r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F01CE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F01CE">
            <w:r>
              <w:t>04.12.1995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F01CE">
            <w:r>
              <w:t>13-7-2/469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Pr="00AF01CE" w:rsidRDefault="00AF01CE" w:rsidP="00AF01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01CE">
              <w:rPr>
                <w:rFonts w:ascii="Calibri" w:hAnsi="Calibri" w:cs="Calibri"/>
              </w:rPr>
              <w:t xml:space="preserve">Ветеринарно-санитарные правила сбора, утилизации </w:t>
            </w:r>
          </w:p>
          <w:p w:rsidR="00AF01CE" w:rsidRDefault="00AF01CE" w:rsidP="00CE04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01CE">
              <w:rPr>
                <w:rFonts w:ascii="Calibri" w:hAnsi="Calibri" w:cs="Calibri"/>
              </w:rPr>
              <w:t xml:space="preserve">и уничтожения </w:t>
            </w:r>
            <w:r w:rsidRPr="00AF01CE">
              <w:rPr>
                <w:rFonts w:ascii="Calibri" w:hAnsi="Calibri" w:cs="Calibri"/>
              </w:rPr>
              <w:lastRenderedPageBreak/>
              <w:t xml:space="preserve">биологических отходов, утвержденные Главным государственным ветеринарным инспектором Российской Федерации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8" w:rsidRPr="002E2413" w:rsidRDefault="005D4718" w:rsidP="005D4718">
            <w:r w:rsidRPr="002E2413">
              <w:lastRenderedPageBreak/>
              <w:t>Пункт 1.2</w:t>
            </w:r>
          </w:p>
          <w:p w:rsidR="00AF01CE" w:rsidRDefault="005D4718" w:rsidP="005D4718">
            <w:r w:rsidRPr="002E2413">
              <w:t>Пункты 1.3, 2.1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Pr="00AF01CE" w:rsidRDefault="00AF01CE" w:rsidP="00AF01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Актуализация обязательного требования в части  </w:t>
            </w:r>
            <w:r>
              <w:rPr>
                <w:rFonts w:ascii="Calibri" w:hAnsi="Calibri" w:cs="Calibri"/>
              </w:rPr>
              <w:lastRenderedPageBreak/>
              <w:t>изменения</w:t>
            </w:r>
            <w:r w:rsidRPr="00AF01CE">
              <w:rPr>
                <w:rFonts w:ascii="Calibri" w:hAnsi="Calibri" w:cs="Calibri"/>
              </w:rPr>
              <w:t xml:space="preserve"> порядка работы </w:t>
            </w:r>
          </w:p>
          <w:p w:rsidR="00AF01CE" w:rsidRDefault="00AF01CE" w:rsidP="00AF01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01CE">
              <w:rPr>
                <w:rFonts w:ascii="Calibri" w:hAnsi="Calibri" w:cs="Calibri"/>
              </w:rPr>
              <w:t>с биологическими отходами путем уточнения нормативных признаков биологиче</w:t>
            </w:r>
            <w:r>
              <w:rPr>
                <w:rFonts w:ascii="Calibri" w:hAnsi="Calibri" w:cs="Calibri"/>
              </w:rPr>
              <w:t>ских отходов, а также исключения</w:t>
            </w:r>
            <w:r w:rsidRPr="00AF01CE">
              <w:rPr>
                <w:rFonts w:ascii="Calibri" w:hAnsi="Calibri" w:cs="Calibri"/>
              </w:rPr>
              <w:t xml:space="preserve"> участия ветеринарных специалистов при принятии решения о действиях с такими отходами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8" w:rsidRPr="002E2413" w:rsidRDefault="005D4718" w:rsidP="005D4718">
            <w:r w:rsidRPr="002E2413">
              <w:lastRenderedPageBreak/>
              <w:t xml:space="preserve">Содержится </w:t>
            </w:r>
            <w:r w:rsidRPr="002E2413">
              <w:rPr>
                <w:b/>
              </w:rPr>
              <w:t>в проверочных листах</w:t>
            </w:r>
            <w:r w:rsidRPr="002E2413">
              <w:t xml:space="preserve">, </w:t>
            </w:r>
            <w:r w:rsidRPr="002E2413">
              <w:lastRenderedPageBreak/>
              <w:t xml:space="preserve">утвержденных приказом </w:t>
            </w:r>
            <w:proofErr w:type="spellStart"/>
            <w:r w:rsidRPr="002E2413">
              <w:t>Россельхознадзора</w:t>
            </w:r>
            <w:proofErr w:type="spellEnd"/>
            <w:r w:rsidRPr="002E2413">
              <w:t xml:space="preserve"> от 19.03.2018 </w:t>
            </w:r>
            <w:r w:rsidRPr="002E2413">
              <w:br/>
              <w:t xml:space="preserve">№ 235 (вопрос 241 приложения № 1, вопрос 323 приложения № 3, вопрос 35 приложения № 4, вопрос 85 приложения № 5, вопрос 119 приложения № 7) </w:t>
            </w:r>
          </w:p>
          <w:p w:rsidR="00AF01CE" w:rsidRDefault="005D4718" w:rsidP="005D4718">
            <w:r w:rsidRPr="002E2413">
              <w:rPr>
                <w:b/>
              </w:rPr>
              <w:t>Ответственность</w:t>
            </w:r>
            <w:r w:rsidRPr="002E2413">
              <w:t>: часть 3 статьи 10.8 КоАП 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ED" w:rsidRDefault="00AA3FED" w:rsidP="00AA3FED">
            <w:r>
              <w:lastRenderedPageBreak/>
              <w:t xml:space="preserve">Включено в план мероприятий («дорожная карта») </w:t>
            </w:r>
          </w:p>
          <w:p w:rsidR="00AA3FED" w:rsidRDefault="00AA3FED" w:rsidP="00AA3FED">
            <w:proofErr w:type="gramStart"/>
            <w:r>
              <w:lastRenderedPageBreak/>
              <w:t xml:space="preserve">по актуализации, оптимизации и отмене обязательных требований в сфере торговли (протокол ПК от 12.09.2017 </w:t>
            </w:r>
            <w:proofErr w:type="gramEnd"/>
          </w:p>
          <w:p w:rsidR="00AF01CE" w:rsidRDefault="00AA3FED" w:rsidP="00AA3FED">
            <w:r>
              <w:t>№ 61(11)</w:t>
            </w:r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C51DF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C51DF6">
            <w:r>
              <w:t>27.04.1997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221785">
            <w:r>
              <w:t>36/и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Pr="00AF01CE" w:rsidRDefault="00C51DF6" w:rsidP="002217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61A97">
              <w:t>Указания о применении металлических ящиков для перевозки оружия, боеприпасов и специальных средств на граждански</w:t>
            </w:r>
            <w:r w:rsidR="00221785">
              <w:t>х воздушных судах, утвержденные</w:t>
            </w:r>
            <w:r w:rsidRPr="00461A97">
              <w:t xml:space="preserve"> распоряжением Федеральной авиационной</w:t>
            </w:r>
            <w:r>
              <w:t xml:space="preserve"> службы России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221785">
            <w:r>
              <w:t>Весь акт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221785" w:rsidP="00AF01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Признание </w:t>
            </w:r>
            <w:proofErr w:type="gramStart"/>
            <w:r>
              <w:t>недействующим</w:t>
            </w:r>
            <w:proofErr w:type="gramEnd"/>
            <w:r>
              <w:t xml:space="preserve"> (отмена</w:t>
            </w:r>
            <w:r w:rsidRPr="00461A97">
              <w:t>)</w:t>
            </w:r>
            <w:r w:rsidR="00282D03">
              <w:t xml:space="preserve"> устаревшего акта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C51DF6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6" w:rsidRDefault="00C51DF6" w:rsidP="00AA3FE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C51DF6">
            <w:r>
              <w:t>8.05.1997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282D03">
            <w:proofErr w:type="gramStart"/>
            <w:r w:rsidRPr="00461A97">
              <w:t>12-04/5; № 01-23/8667)</w:t>
            </w:r>
            <w:proofErr w:type="gram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AF01CE" w:rsidRDefault="00282D03" w:rsidP="00282D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Инструкция</w:t>
            </w:r>
            <w:r w:rsidR="0056114C" w:rsidRPr="00461A97">
              <w:t xml:space="preserve"> о ввозе на территорию Российской Федерации и вывозе с территории Российской Федерации семян сортов растений и племенного материа</w:t>
            </w:r>
            <w:r>
              <w:t xml:space="preserve">ла пород животных </w:t>
            </w:r>
            <w:r>
              <w:lastRenderedPageBreak/>
              <w:t>(утверждена</w:t>
            </w:r>
            <w:r w:rsidR="0056114C" w:rsidRPr="00461A97">
              <w:t xml:space="preserve"> Минсельхозп</w:t>
            </w:r>
            <w:r w:rsidR="0056114C">
              <w:t xml:space="preserve">родом России и ГТК России 8 мая </w:t>
            </w:r>
            <w:r w:rsidR="0056114C" w:rsidRPr="00461A97">
              <w:t xml:space="preserve">1997 </w:t>
            </w:r>
            <w:r>
              <w:t>г.).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282D03">
            <w:r>
              <w:lastRenderedPageBreak/>
              <w:t>?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756F02" w:rsidP="00AF01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Признание недействующим </w:t>
            </w:r>
            <w:r w:rsidRPr="00461A97">
              <w:t xml:space="preserve">на территории Российской Федерации (отмена) устаревшего обязательного требования, </w:t>
            </w:r>
            <w:r w:rsidRPr="00461A97">
              <w:lastRenderedPageBreak/>
              <w:t>установленного нормативным правовым актом, не прошедшим государственную регистрацию в Минюсте России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 w:rsidP="00AA3FE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>
            <w:r>
              <w:t>5.08.1997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282D03">
            <w:r>
              <w:t>17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Pr="00461A97" w:rsidRDefault="00756F02" w:rsidP="00282D03">
            <w:pPr>
              <w:autoSpaceDE w:val="0"/>
              <w:autoSpaceDN w:val="0"/>
              <w:adjustRightInd w:val="0"/>
              <w:jc w:val="both"/>
            </w:pPr>
            <w:r w:rsidRPr="00461A97">
              <w:t>постановлен</w:t>
            </w:r>
            <w:r>
              <w:t>ия Госстандарта России «</w:t>
            </w:r>
            <w:r w:rsidRPr="00461A97">
              <w:t>О принятии и введении</w:t>
            </w:r>
            <w:r>
              <w:t xml:space="preserve"> в действие Правил сертификации»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282D03">
            <w:r>
              <w:t>Весь акт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282D03" w:rsidP="00AF01CE">
            <w:pPr>
              <w:autoSpaceDE w:val="0"/>
              <w:autoSpaceDN w:val="0"/>
              <w:adjustRightInd w:val="0"/>
              <w:jc w:val="both"/>
            </w:pPr>
            <w:r w:rsidRPr="00282D03">
              <w:t>Пр</w:t>
            </w:r>
            <w:r w:rsidR="00A73D9F">
              <w:t xml:space="preserve">изнание </w:t>
            </w:r>
            <w:proofErr w:type="gramStart"/>
            <w:r w:rsidR="00A73D9F">
              <w:t>не</w:t>
            </w:r>
            <w:r w:rsidRPr="00282D03">
              <w:t>действующим</w:t>
            </w:r>
            <w:proofErr w:type="gramEnd"/>
            <w:r w:rsidRPr="00282D03">
              <w:t xml:space="preserve"> (отмена) устаревшего акта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 w:rsidP="00AA3FE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6" w:rsidRDefault="004D76A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6" w:rsidRDefault="00282D03">
            <w:r>
              <w:t>20.11.1997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6" w:rsidRDefault="00A73D9F">
            <w:r>
              <w:t>26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6" w:rsidRDefault="004D76A6" w:rsidP="004D76A6">
            <w:pPr>
              <w:autoSpaceDE w:val="0"/>
              <w:autoSpaceDN w:val="0"/>
              <w:adjustRightInd w:val="0"/>
              <w:jc w:val="both"/>
            </w:pPr>
            <w:r>
              <w:t>СанПиН 1.2.681-97. 1.2. Гигиена, токсикология, санитария. Гигиенические требования к производству и безопасности парфюмерно-косметической продукции. Санитарные правила и нормы"</w:t>
            </w:r>
          </w:p>
          <w:p w:rsidR="004D76A6" w:rsidRPr="00461A97" w:rsidRDefault="004D76A6" w:rsidP="00A73D9F">
            <w:pPr>
              <w:autoSpaceDE w:val="0"/>
              <w:autoSpaceDN w:val="0"/>
              <w:adjustRightInd w:val="0"/>
              <w:jc w:val="both"/>
            </w:pPr>
            <w:r>
              <w:t>(утв. Постановлением Главного государственного санитарного врача РФ</w:t>
            </w:r>
            <w:r w:rsidR="00A73D9F">
              <w:t>)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6" w:rsidRDefault="004D76A6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6" w:rsidRDefault="00A73D9F" w:rsidP="00AF01CE">
            <w:pPr>
              <w:autoSpaceDE w:val="0"/>
              <w:autoSpaceDN w:val="0"/>
              <w:adjustRightInd w:val="0"/>
              <w:jc w:val="both"/>
            </w:pPr>
            <w:r>
              <w:t xml:space="preserve">приведение </w:t>
            </w:r>
            <w:r w:rsidR="004D76A6" w:rsidRPr="00461A97">
              <w:t xml:space="preserve"> положений </w:t>
            </w:r>
            <w:r>
              <w:t xml:space="preserve">СанПиНа </w:t>
            </w:r>
            <w:r w:rsidR="004D76A6" w:rsidRPr="00461A97">
              <w:t>в соответствие с нормативными правовыми актами Евразийской экономической комиссии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3" w:rsidRPr="002E2413" w:rsidRDefault="00A102AD" w:rsidP="00A102AD">
            <w:r w:rsidRPr="002E2413">
              <w:t xml:space="preserve">Требование не включено в проверочный лист </w:t>
            </w:r>
            <w:proofErr w:type="spellStart"/>
            <w:r w:rsidRPr="002E2413">
              <w:t>Роспотребнадзора</w:t>
            </w:r>
            <w:proofErr w:type="spellEnd"/>
            <w:r w:rsidRPr="002E2413">
              <w:t>, утвержденный приказом РПН от 18.09.2017 № 860</w:t>
            </w:r>
            <w:r w:rsidR="002E2413" w:rsidRPr="002E2413">
              <w:t>.</w:t>
            </w:r>
          </w:p>
          <w:p w:rsidR="00A102AD" w:rsidRPr="005E1C21" w:rsidRDefault="00A102AD" w:rsidP="00A102AD">
            <w:r w:rsidRPr="002E2413">
              <w:t>Ответственность за нару</w:t>
            </w:r>
            <w:r w:rsidR="002E2413">
              <w:t>шение требования предусмотрена с</w:t>
            </w:r>
            <w:r w:rsidRPr="002E2413">
              <w:t>татьей 14.43. КоАП</w:t>
            </w:r>
          </w:p>
          <w:p w:rsidR="004D76A6" w:rsidRDefault="004D76A6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6" w:rsidRDefault="00A102AD" w:rsidP="00AA3FED">
            <w:r w:rsidRPr="002E2413">
              <w:t xml:space="preserve">Включено в план мероприятий («дорожная карта») по актуализации, оптимизации и отмене </w:t>
            </w:r>
            <w:proofErr w:type="gramStart"/>
            <w:r w:rsidRPr="002E2413">
              <w:t>ОТ</w:t>
            </w:r>
            <w:proofErr w:type="gramEnd"/>
            <w:r w:rsidRPr="002E2413">
              <w:t xml:space="preserve"> </w:t>
            </w:r>
            <w:proofErr w:type="gramStart"/>
            <w:r w:rsidRPr="002E2413">
              <w:t>в</w:t>
            </w:r>
            <w:proofErr w:type="gramEnd"/>
            <w:r w:rsidRPr="002E2413">
              <w:t xml:space="preserve"> сфере федерального государственного санитарно-эпидемиологического надзора, утвержденного протоколом ПК от 05.10.17 №69(12) (срок исполнения 31.12.18.)</w:t>
            </w:r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F01CE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F01CE">
            <w:r>
              <w:t>22.05.2003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F01CE">
            <w:r>
              <w:t>98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F01CE" w:rsidP="00AF01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Постановление главного государственного санитарного врача РФ «</w:t>
            </w:r>
            <w:r>
              <w:rPr>
                <w:rFonts w:ascii="Calibri" w:hAnsi="Calibri" w:cs="Calibri"/>
              </w:rPr>
              <w:t>О введении в действие Санитарно-эпидемиологических правил и нормативов СанПиН 2.3.2.1324-03»</w:t>
            </w:r>
          </w:p>
          <w:p w:rsidR="00AF01CE" w:rsidRDefault="00AF01CE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F01CE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73D9F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Внесение изменений </w:t>
            </w:r>
            <w:r w:rsidR="00D7167D" w:rsidRPr="00461A97">
              <w:t xml:space="preserve">в части закрепления права устанавливать срок годности продуктов убоя и мясной продукции, на основании протоколов испытаний, выданных аттестованной </w:t>
            </w:r>
            <w:r w:rsidR="00D7167D" w:rsidRPr="00461A97">
              <w:lastRenderedPageBreak/>
              <w:t>лабораторией мясоперерабатывающего комплекса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CE" w:rsidRDefault="00AF01CE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Default="00D7167D" w:rsidP="00D7167D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 xml:space="preserve">План мероприятий («дорожная карта») по актуализации, оптимизации и отмене обязательных требований в сфере производства продуктов питания </w:t>
            </w:r>
            <w:r w:rsidRPr="00461A97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утвержден</w:t>
            </w:r>
            <w:r w:rsidRPr="00461A97">
              <w:rPr>
                <w:sz w:val="22"/>
                <w:szCs w:val="22"/>
              </w:rPr>
              <w:t xml:space="preserve"> протоколом заседания </w:t>
            </w:r>
            <w:r>
              <w:rPr>
                <w:sz w:val="22"/>
                <w:szCs w:val="22"/>
              </w:rPr>
              <w:t>проектного комитета</w:t>
            </w:r>
            <w:r w:rsidRPr="00461A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12 сентября 2017 г. № 61 (11))</w:t>
            </w:r>
          </w:p>
          <w:p w:rsidR="00AF01CE" w:rsidRDefault="00AF01CE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>
            <w:r>
              <w:t>13.01.2003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A73D9F">
            <w:r>
              <w:t>1/29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 w:rsidP="00A73D9F">
            <w:pPr>
              <w:autoSpaceDE w:val="0"/>
              <w:autoSpaceDN w:val="0"/>
              <w:adjustRightInd w:val="0"/>
              <w:jc w:val="both"/>
            </w:pPr>
            <w:r w:rsidRPr="0056114C">
              <w:t xml:space="preserve">постановление Минтруда России и Минобразования России «Об утверждении Порядка обучения по охране труда и проверки </w:t>
            </w:r>
            <w:proofErr w:type="gramStart"/>
            <w:r w:rsidRPr="0056114C">
              <w:t>знаний требований охраны труда работников организаций</w:t>
            </w:r>
            <w:proofErr w:type="gramEnd"/>
            <w:r w:rsidRPr="0056114C">
              <w:t xml:space="preserve">»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A73D9F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Внесение изменений </w:t>
            </w:r>
            <w:r w:rsidRPr="0056114C">
              <w:t>в части введения определения понятия «оборудование (технологическое оборудование)»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A" w:rsidRDefault="00A94F9A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A" w:rsidRDefault="00A94F9A">
            <w:r>
              <w:t>19.06.2003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A" w:rsidRDefault="00A94F9A">
            <w:r>
              <w:t>229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A" w:rsidRPr="0056114C" w:rsidRDefault="00A94F9A" w:rsidP="00A73D9F">
            <w:pPr>
              <w:autoSpaceDE w:val="0"/>
              <w:autoSpaceDN w:val="0"/>
              <w:adjustRightInd w:val="0"/>
              <w:jc w:val="both"/>
            </w:pPr>
            <w:r w:rsidRPr="00A94F9A">
              <w:t xml:space="preserve">Правила технической эксплуатации электрических станций и сетей Российской Федерации, утвержденные приказом Минэнерго России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A" w:rsidRDefault="00A94F9A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A" w:rsidRDefault="00A94F9A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исключение</w:t>
            </w:r>
            <w:r w:rsidRPr="00A94F9A">
              <w:t xml:space="preserve"> дублирования положений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утвержденных приказом </w:t>
            </w:r>
            <w:proofErr w:type="spellStart"/>
            <w:r w:rsidRPr="00A94F9A">
              <w:t>Ростехнадзора</w:t>
            </w:r>
            <w:proofErr w:type="spellEnd"/>
            <w:r w:rsidRPr="00A94F9A">
              <w:t xml:space="preserve"> от 25 марта 2014 г. № 116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A" w:rsidRDefault="00A94F9A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9A" w:rsidRDefault="00A94F9A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5" w:rsidRDefault="00F579F5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5" w:rsidRPr="00F579F5" w:rsidRDefault="00F579F5">
            <w:r>
              <w:t>12.12.2007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5" w:rsidRDefault="00F579F5">
            <w:r>
              <w:t>645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5" w:rsidRDefault="00F579F5" w:rsidP="00F579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МЧС России «Об утверждении Норм пожарной безопасности </w:t>
            </w:r>
            <w:r>
              <w:rPr>
                <w:rFonts w:ascii="Calibri" w:hAnsi="Calibri" w:cs="Calibri"/>
              </w:rPr>
              <w:lastRenderedPageBreak/>
              <w:t>«Обучение мерам пожарной безопасности работников организаций»</w:t>
            </w:r>
          </w:p>
          <w:p w:rsidR="00F579F5" w:rsidRPr="00F579F5" w:rsidRDefault="00F579F5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5" w:rsidRDefault="00F579F5" w:rsidP="00F579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lastRenderedPageBreak/>
              <w:t xml:space="preserve">Пункт 13 утвержденных приказом норм, </w:t>
            </w:r>
            <w:proofErr w:type="gramStart"/>
            <w:r>
              <w:t>устанавливающей</w:t>
            </w:r>
            <w:proofErr w:type="gramEnd"/>
            <w:r>
              <w:t xml:space="preserve"> </w:t>
            </w:r>
            <w:r>
              <w:lastRenderedPageBreak/>
              <w:t xml:space="preserve">требование о проведении </w:t>
            </w:r>
            <w:r>
              <w:rPr>
                <w:rFonts w:ascii="Calibri" w:hAnsi="Calibri" w:cs="Calibri"/>
              </w:rPr>
              <w:t>вводного инструктажа в специально оборудованном помещении с использованием наглядных пособий и учебно-методических материалов.</w:t>
            </w:r>
          </w:p>
          <w:p w:rsidR="00F579F5" w:rsidRDefault="00F579F5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5" w:rsidRDefault="00F579F5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Актуализация устаревшего требования с целью установления </w:t>
            </w:r>
            <w:r>
              <w:rPr>
                <w:rFonts w:ascii="Calibri" w:hAnsi="Calibri" w:cs="Calibri"/>
              </w:rPr>
              <w:lastRenderedPageBreak/>
              <w:t>возможности проведения вводного инструктажа с использованием информационных технологий</w:t>
            </w:r>
            <w:r w:rsidR="004724FD">
              <w:rPr>
                <w:rFonts w:ascii="Calibri" w:hAnsi="Calibri" w:cs="Calibri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D" w:rsidRDefault="004724FD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Пункт 32 Приложения № 1 к приказу МЧС </w:t>
            </w:r>
            <w:r>
              <w:rPr>
                <w:rFonts w:ascii="Calibri" w:hAnsi="Calibri" w:cs="Calibri"/>
              </w:rPr>
              <w:lastRenderedPageBreak/>
              <w:t>России от 11.09.2017 № 376</w:t>
            </w:r>
          </w:p>
          <w:p w:rsidR="004724FD" w:rsidRDefault="004724FD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«Об утверждении форм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требований пожарной безопасности в многоквартирных жилых домах, в зданиях организаций торговли и организаций общественного питания»</w:t>
            </w:r>
          </w:p>
          <w:p w:rsidR="00F579F5" w:rsidRDefault="00F579F5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F5" w:rsidRDefault="004724FD">
            <w:r>
              <w:lastRenderedPageBreak/>
              <w:t>Проект приказа проходит ОРВ и согласование с ФОИВ.</w:t>
            </w:r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67" w:rsidRDefault="00476367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67" w:rsidRDefault="007124BE">
            <w:r>
              <w:t>25.03.2009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67" w:rsidRDefault="007124BE">
            <w:r>
              <w:t>171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67" w:rsidRDefault="00476367" w:rsidP="004763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МЧС </w:t>
            </w:r>
            <w:r w:rsidR="0001785A">
              <w:rPr>
                <w:rFonts w:ascii="Calibri" w:hAnsi="Calibri" w:cs="Calibri"/>
              </w:rPr>
              <w:t xml:space="preserve">России </w:t>
            </w:r>
            <w:r>
              <w:rPr>
                <w:rFonts w:ascii="Calibri" w:hAnsi="Calibri" w:cs="Calibri"/>
              </w:rPr>
              <w:t xml:space="preserve">«СП 1.13130.2009. Свод правил. Системы противопожарной </w:t>
            </w:r>
            <w:r>
              <w:rPr>
                <w:rFonts w:ascii="Calibri" w:hAnsi="Calibri" w:cs="Calibri"/>
              </w:rPr>
              <w:lastRenderedPageBreak/>
              <w:t>защиты. Эвакуационные пути и выходы»</w:t>
            </w:r>
          </w:p>
          <w:p w:rsidR="00476367" w:rsidRDefault="00476367" w:rsidP="00F579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BE" w:rsidRDefault="007124BE" w:rsidP="007124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lastRenderedPageBreak/>
              <w:t xml:space="preserve">Пункт 7.2.8 Свода правил, в части требования о том, что </w:t>
            </w:r>
            <w:r>
              <w:rPr>
                <w:rFonts w:ascii="Calibri" w:hAnsi="Calibri" w:cs="Calibri"/>
              </w:rPr>
              <w:lastRenderedPageBreak/>
              <w:t>входы в кладовые и другие неторговые помещения следует располагать со стороны производственных групп помещений.</w:t>
            </w:r>
          </w:p>
          <w:p w:rsidR="00476367" w:rsidRDefault="00476367" w:rsidP="00F57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67" w:rsidRDefault="007124BE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Отмена избыточного требования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67" w:rsidRDefault="00476367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67" w:rsidRDefault="00476367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 w:rsidP="00AA4A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AA4A2C" w:rsidP="007124BE">
            <w:pPr>
              <w:autoSpaceDE w:val="0"/>
              <w:autoSpaceDN w:val="0"/>
              <w:adjustRightInd w:val="0"/>
              <w:jc w:val="both"/>
            </w:pPr>
            <w:r>
              <w:t xml:space="preserve">Пункты 5.2.22, 5.3.20, 6.1.19, 6.2.8 и др. </w:t>
            </w:r>
            <w:proofErr w:type="spellStart"/>
            <w:r>
              <w:t>Свада</w:t>
            </w:r>
            <w:proofErr w:type="spellEnd"/>
            <w:r>
              <w:t xml:space="preserve"> правил содержат требования к размеру основных эвакуационных проходов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AA4A2C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обязательного требования путем включения в Свод правил</w:t>
            </w:r>
            <w:r w:rsidRPr="00756F02">
              <w:rPr>
                <w:rFonts w:ascii="Calibri" w:hAnsi="Calibri" w:cs="Calibri"/>
              </w:rPr>
              <w:t xml:space="preserve"> определения термина «основной эвакуационный проход»</w:t>
            </w:r>
            <w:r>
              <w:rPr>
                <w:rFonts w:ascii="Calibri" w:hAnsi="Calibri" w:cs="Calibri"/>
              </w:rPr>
              <w:t>. Отсутствие соответствующего определения не позволяет единообразно применять требования.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B" w:rsidRDefault="00302E7B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B" w:rsidRDefault="00302E7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B" w:rsidRDefault="00302E7B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B" w:rsidRPr="00756F02" w:rsidRDefault="00302E7B" w:rsidP="00AA4A2C">
            <w:pPr>
              <w:pStyle w:val="3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B" w:rsidRDefault="00AA4A2C" w:rsidP="007124BE">
            <w:pPr>
              <w:autoSpaceDE w:val="0"/>
              <w:autoSpaceDN w:val="0"/>
              <w:adjustRightInd w:val="0"/>
              <w:jc w:val="both"/>
            </w:pPr>
            <w:r>
              <w:t>Пункт 7.2.8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B" w:rsidRDefault="00AA4A2C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Отмена </w:t>
            </w:r>
            <w:r w:rsidRPr="00461A97">
              <w:t xml:space="preserve"> требования о том, что входы в кладовые и другие неторговые помещения следует располагать со стороны производственных групп помещений;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B" w:rsidRDefault="00302E7B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B" w:rsidRDefault="00302E7B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Default="00D7167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Default="00D7167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Default="00D7167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Pr="00461A97" w:rsidRDefault="00D7167D" w:rsidP="00AA4A2C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Default="00D7167D" w:rsidP="0071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Default="00AA4A2C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У</w:t>
            </w:r>
            <w:r w:rsidRPr="00D7167D">
              <w:t xml:space="preserve">странение противоречий требований к отделочным материалам, в части показателей для отделочных материалов </w:t>
            </w:r>
            <w:r w:rsidRPr="00D7167D">
              <w:lastRenderedPageBreak/>
              <w:t>(в части разночтений таблицы 28 123-ФЗ и СП 1.13130.2009)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Default="00D7167D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Default="00D7167D" w:rsidP="00AA4A2C">
            <w:r w:rsidRPr="00D7167D">
              <w:t xml:space="preserve">План мероприятий («дорожная карта») по актуализации, оптимизации и отмене обязательных требований в сфере операций с </w:t>
            </w:r>
            <w:r w:rsidRPr="00D7167D">
              <w:lastRenderedPageBreak/>
              <w:t>недвижимым имуществом (утвержден протоколом заседания проектного комитета от 9 ноября 2017 г. № 73(13))</w:t>
            </w:r>
          </w:p>
        </w:tc>
      </w:tr>
      <w:tr w:rsidR="004F0256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6" w:rsidRDefault="004F025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6" w:rsidRDefault="004F0256">
            <w:r>
              <w:t>18.05.2010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6" w:rsidRDefault="004F0256">
            <w:r>
              <w:t>58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6" w:rsidRDefault="004F0256" w:rsidP="004F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"Об утверждении СанПиН 2.1.3.2630-10 "Санитарно-эпидемиологические требования к организациям, осуществляющим медицинскую деятельность"</w:t>
            </w:r>
          </w:p>
          <w:p w:rsidR="004F0256" w:rsidRPr="00D7167D" w:rsidRDefault="004F0256" w:rsidP="00302E7B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6" w:rsidRDefault="004F0256" w:rsidP="0071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6" w:rsidRDefault="00AA4A2C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Исключение требования о</w:t>
            </w:r>
            <w:r w:rsidR="004F0256" w:rsidRPr="00461A97">
              <w:t xml:space="preserve"> пр</w:t>
            </w:r>
            <w:r>
              <w:t>охождении</w:t>
            </w:r>
            <w:r w:rsidR="004F0256" w:rsidRPr="00461A97">
              <w:t xml:space="preserve"> предварительных и периодических медицинских осмотров работниками, занятыми обработкой информации с использованием ЭВМ в сумме не менее </w:t>
            </w:r>
            <w:r w:rsidR="004F0256">
              <w:br/>
            </w:r>
            <w:r w:rsidR="004F0256" w:rsidRPr="00461A97">
              <w:t>50</w:t>
            </w:r>
            <w:r w:rsidR="004F0256">
              <w:t xml:space="preserve"> </w:t>
            </w:r>
            <w:r w:rsidR="004F0256" w:rsidRPr="00461A97">
              <w:t>% рабочего времени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6" w:rsidRDefault="004F0256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6" w:rsidRDefault="004F0256" w:rsidP="004F0256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>План мероприятий («дорожная карта») по актуализации, оптимизации и отмене обязательных требований в сфере производства продуктов питания (</w:t>
            </w:r>
            <w:r>
              <w:rPr>
                <w:sz w:val="22"/>
                <w:szCs w:val="22"/>
              </w:rPr>
              <w:t>утвержден</w:t>
            </w:r>
            <w:r w:rsidRPr="00461A97">
              <w:rPr>
                <w:sz w:val="22"/>
                <w:szCs w:val="22"/>
              </w:rPr>
              <w:t xml:space="preserve"> протоколом заседания </w:t>
            </w:r>
            <w:r>
              <w:rPr>
                <w:sz w:val="22"/>
                <w:szCs w:val="22"/>
              </w:rPr>
              <w:t>проектного комитета</w:t>
            </w:r>
            <w:r w:rsidRPr="00461A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12 сентября 2017 г. № 61 (11))</w:t>
            </w:r>
          </w:p>
          <w:p w:rsidR="004F0256" w:rsidRPr="00D7167D" w:rsidRDefault="004F0256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>
            <w:r>
              <w:t>29.10.2010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56114C" w:rsidRDefault="0056114C" w:rsidP="005611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6114C">
              <w:rPr>
                <w:rFonts w:ascii="Calibri" w:hAnsi="Calibri" w:cs="Calibri"/>
              </w:rPr>
              <w:t xml:space="preserve">приказ </w:t>
            </w:r>
            <w:proofErr w:type="spellStart"/>
            <w:r w:rsidRPr="0056114C">
              <w:rPr>
                <w:rFonts w:ascii="Calibri" w:hAnsi="Calibri" w:cs="Calibri"/>
              </w:rPr>
              <w:t>Росалкогольрегулирования</w:t>
            </w:r>
            <w:proofErr w:type="spellEnd"/>
            <w:r w:rsidRPr="0056114C">
              <w:rPr>
                <w:rFonts w:ascii="Calibri" w:hAnsi="Calibri" w:cs="Calibri"/>
              </w:rPr>
              <w:t xml:space="preserve"> «Об утверждении Технических условий в области производства и оборота (за исключением розничной продажи) алкогольной и спиртосодержащей продукции в части хранения алкогольной и спиртосодержащей пищевой </w:t>
            </w:r>
            <w:r w:rsidRPr="0056114C">
              <w:rPr>
                <w:rFonts w:ascii="Calibri" w:hAnsi="Calibri" w:cs="Calibri"/>
              </w:rPr>
              <w:lastRenderedPageBreak/>
              <w:t xml:space="preserve">продукции, расфасованной в потребительскую тару»: </w:t>
            </w:r>
          </w:p>
          <w:p w:rsidR="00B00D29" w:rsidRDefault="00B00D29" w:rsidP="00B00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114C" w:rsidRDefault="0056114C" w:rsidP="005611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8" w:rsidRPr="002E2413" w:rsidRDefault="005D4718" w:rsidP="005D4718">
            <w:pPr>
              <w:autoSpaceDE w:val="0"/>
              <w:autoSpaceDN w:val="0"/>
              <w:adjustRightInd w:val="0"/>
              <w:jc w:val="both"/>
            </w:pPr>
            <w:r w:rsidRPr="002E2413">
              <w:lastRenderedPageBreak/>
              <w:t>Абзац первый пункта 2</w:t>
            </w:r>
          </w:p>
          <w:p w:rsidR="005D4718" w:rsidRPr="002E2413" w:rsidRDefault="005D4718" w:rsidP="005D4718">
            <w:pPr>
              <w:autoSpaceDE w:val="0"/>
              <w:autoSpaceDN w:val="0"/>
              <w:adjustRightInd w:val="0"/>
              <w:jc w:val="both"/>
            </w:pPr>
            <w:r w:rsidRPr="002E2413">
              <w:t>Подпункты 3 и 9 пункта 2</w:t>
            </w:r>
          </w:p>
          <w:p w:rsidR="005D4718" w:rsidRPr="002E2413" w:rsidRDefault="005D4718" w:rsidP="005D4718">
            <w:pPr>
              <w:autoSpaceDE w:val="0"/>
              <w:autoSpaceDN w:val="0"/>
              <w:adjustRightInd w:val="0"/>
              <w:jc w:val="both"/>
            </w:pPr>
            <w:r w:rsidRPr="002E2413">
              <w:t>Пункт 3</w:t>
            </w:r>
          </w:p>
          <w:p w:rsidR="0056114C" w:rsidRDefault="0056114C" w:rsidP="0071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9" w:rsidRPr="0056114C" w:rsidRDefault="00B00D29" w:rsidP="00B00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отмена</w:t>
            </w:r>
            <w:r w:rsidRPr="0056114C">
              <w:rPr>
                <w:rFonts w:ascii="Calibri" w:hAnsi="Calibri" w:cs="Calibri"/>
              </w:rPr>
              <w:t xml:space="preserve"> требования к соискателю лицензии о том, что расположение строительных конструкций соответствует техническому и (или) кадастровому паспорту путем доработки приказа; </w:t>
            </w:r>
          </w:p>
          <w:p w:rsidR="00B00D29" w:rsidRPr="0056114C" w:rsidRDefault="00B00D29" w:rsidP="00B00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56114C">
              <w:rPr>
                <w:rFonts w:ascii="Calibri" w:hAnsi="Calibri" w:cs="Calibri"/>
              </w:rPr>
              <w:t xml:space="preserve">в пункте 2 данного приказа: </w:t>
            </w:r>
          </w:p>
          <w:p w:rsidR="00B00D29" w:rsidRPr="0056114C" w:rsidRDefault="00B00D29" w:rsidP="00B00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6114C">
              <w:rPr>
                <w:rFonts w:ascii="Calibri" w:hAnsi="Calibri" w:cs="Calibri"/>
              </w:rPr>
              <w:lastRenderedPageBreak/>
              <w:t xml:space="preserve">а) исключения слова «исключительно» применительно к месту хранения алкогольной продукции; </w:t>
            </w:r>
          </w:p>
          <w:p w:rsidR="00B00D29" w:rsidRPr="0056114C" w:rsidRDefault="00B00D29" w:rsidP="00B00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6114C">
              <w:rPr>
                <w:rFonts w:ascii="Calibri" w:hAnsi="Calibri" w:cs="Calibri"/>
              </w:rPr>
              <w:t xml:space="preserve">б) отмены подпункта 3, содержащего требование о расположении стеллажей и (или) поддонов с алкогольной продукцией на расстоянии не менее 1 метра от систем отопления, водопроводных и канализационных труб, а также требование, чтобы расположение поддонов с алкогольной продукцией на расстоянии между рядами и от стен составляло не менее 0,5 метра; </w:t>
            </w:r>
          </w:p>
          <w:p w:rsidR="0056114C" w:rsidRDefault="00B00D29" w:rsidP="00B00D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6114C">
              <w:rPr>
                <w:rFonts w:ascii="Calibri" w:hAnsi="Calibri" w:cs="Calibri"/>
              </w:rPr>
              <w:t>– в пункт 3 данного приказа внести корреспондирующие изменения в части запрета на хранение алкогольной и спиртосодержащей пищевой продукции с иной продукцией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8" w:rsidRDefault="005D4718" w:rsidP="005D471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Проверочные листы не утверждены</w:t>
            </w:r>
          </w:p>
          <w:p w:rsidR="0056114C" w:rsidRDefault="005D4718" w:rsidP="005D47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Ответственность: отказ в выдаче лицензии, для лицензиатов –  часть 1 статьи 14.17 КоАП 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D4718">
            <w:r w:rsidRPr="005D4718">
              <w:t xml:space="preserve">Проект приказа направлен на ОРВ в Минэкономразвития России и 17.05.2018 получено заключение с замечаниями, которые в настоящее время рассматриваются с привлечением </w:t>
            </w:r>
            <w:proofErr w:type="gramStart"/>
            <w:r w:rsidRPr="005D4718">
              <w:t>бизнес-сообщества</w:t>
            </w:r>
            <w:proofErr w:type="gramEnd"/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60193A">
            <w:r w:rsidRPr="0060193A">
              <w:t>12.04.2011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60193A">
            <w:r>
              <w:t>302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A" w:rsidRDefault="0060193A" w:rsidP="006019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«</w:t>
            </w:r>
            <w:r>
              <w:rPr>
                <w:rFonts w:ascii="Calibri" w:hAnsi="Calibri" w:cs="Calibri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56114C" w:rsidRPr="0056114C" w:rsidRDefault="0056114C" w:rsidP="005611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 w:rsidP="0071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Pr="00D7167D" w:rsidRDefault="00B00D29" w:rsidP="00D716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Отмена требования о прохождении  предварительных (периодических) медицинских осмотров работниками, занятыми</w:t>
            </w:r>
            <w:r w:rsidR="00D7167D" w:rsidRPr="00D7167D">
              <w:rPr>
                <w:rFonts w:ascii="Calibri" w:hAnsi="Calibri" w:cs="Calibri"/>
              </w:rPr>
              <w:t xml:space="preserve"> обработкой информации с использованием ЭВМ в сумме не менее </w:t>
            </w:r>
          </w:p>
          <w:p w:rsidR="0056114C" w:rsidRDefault="00D7167D" w:rsidP="00D716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7167D">
              <w:rPr>
                <w:rFonts w:ascii="Calibri" w:hAnsi="Calibri" w:cs="Calibri"/>
              </w:rPr>
              <w:t>50 % рабочего времени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7D" w:rsidRDefault="00D7167D" w:rsidP="00D7167D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>План мероприятий («дорожная карта») по актуализации, оптимизации и отмене обязательных требований в сфере производства продуктов питания (</w:t>
            </w:r>
            <w:r>
              <w:rPr>
                <w:sz w:val="22"/>
                <w:szCs w:val="22"/>
              </w:rPr>
              <w:t>утвержден</w:t>
            </w:r>
            <w:r w:rsidRPr="00461A97">
              <w:rPr>
                <w:sz w:val="22"/>
                <w:szCs w:val="22"/>
              </w:rPr>
              <w:t xml:space="preserve"> протоколом заседания </w:t>
            </w:r>
            <w:r>
              <w:rPr>
                <w:sz w:val="22"/>
                <w:szCs w:val="22"/>
              </w:rPr>
              <w:t>проектного комитета</w:t>
            </w:r>
            <w:r w:rsidRPr="00461A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12 сентября 2017 г. № 61 (11))</w:t>
            </w:r>
          </w:p>
          <w:p w:rsidR="0056114C" w:rsidRDefault="0056114C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A" w:rsidRDefault="0060193A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A" w:rsidRPr="0060193A" w:rsidRDefault="0060193A">
            <w:r w:rsidRPr="0060193A">
              <w:t>25.11.2011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A" w:rsidRDefault="0060193A">
            <w:r>
              <w:t>293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A" w:rsidRDefault="0060193A" w:rsidP="0060193A">
            <w:pPr>
              <w:autoSpaceDE w:val="0"/>
              <w:autoSpaceDN w:val="0"/>
              <w:adjustRightInd w:val="0"/>
              <w:jc w:val="both"/>
            </w:pPr>
            <w:r w:rsidRPr="0060193A">
              <w:t>Приказ Минтранса России «Об утверждении Федеральных авиационных правил «Организация воздушного движения в Российской Федерации»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A" w:rsidRDefault="0060193A" w:rsidP="007124BE">
            <w:pPr>
              <w:autoSpaceDE w:val="0"/>
              <w:autoSpaceDN w:val="0"/>
              <w:adjustRightInd w:val="0"/>
              <w:jc w:val="both"/>
            </w:pPr>
            <w:r w:rsidRPr="0060193A">
              <w:t>Пункт 12.1 Правил: поставщик  аэронавигационного обслуживания утверждает системы управления безопасностью полетов для органов обслуживания воздушного движения, находящихся в ее юрисдикции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A" w:rsidRDefault="0060193A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2413">
              <w:rPr>
                <w:rFonts w:ascii="Calibri" w:hAnsi="Calibri" w:cs="Calibri"/>
              </w:rPr>
              <w:t xml:space="preserve">Исходя из содержания </w:t>
            </w:r>
            <w:proofErr w:type="gramStart"/>
            <w:r w:rsidRPr="002E2413">
              <w:rPr>
                <w:rFonts w:ascii="Calibri" w:hAnsi="Calibri" w:cs="Calibri"/>
              </w:rPr>
              <w:t>Правил</w:t>
            </w:r>
            <w:proofErr w:type="gramEnd"/>
            <w:r w:rsidRPr="002E2413">
              <w:rPr>
                <w:rFonts w:ascii="Calibri" w:hAnsi="Calibri" w:cs="Calibri"/>
              </w:rPr>
              <w:t xml:space="preserve"> система управления безопасностью полетов должна обеспечивать «приемлемый уровень безопасности», однако в правилах критерии определения «приемлемого уровня безопасности» не раскрываются. </w:t>
            </w:r>
            <w:proofErr w:type="gramStart"/>
            <w:r w:rsidRPr="002E2413">
              <w:rPr>
                <w:rFonts w:ascii="Calibri" w:hAnsi="Calibri" w:cs="Calibri"/>
              </w:rPr>
              <w:t xml:space="preserve">Исходя из указанной </w:t>
            </w:r>
            <w:r w:rsidRPr="002E2413">
              <w:rPr>
                <w:rFonts w:ascii="Calibri" w:hAnsi="Calibri" w:cs="Calibri"/>
              </w:rPr>
              <w:lastRenderedPageBreak/>
              <w:t>неопределенности  на практики возникают</w:t>
            </w:r>
            <w:proofErr w:type="gramEnd"/>
            <w:r w:rsidRPr="002E2413">
              <w:rPr>
                <w:rFonts w:ascii="Calibri" w:hAnsi="Calibri" w:cs="Calibri"/>
              </w:rPr>
              <w:t xml:space="preserve"> проблемы с реализацией закрепленного в пункте 12.1 Правил требования.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A" w:rsidRDefault="0060193A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3A" w:rsidRDefault="0060193A">
            <w:r>
              <w:t xml:space="preserve">Включено в план мероприятий («дорожная карта») по актуализации, оптимизации и отмене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сфере гражданской авиации, утвержденной протоколом ПК от 12.09.17 №51(11) (срок актуализации 30.11.17)</w:t>
            </w:r>
          </w:p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60193A" w:rsidRDefault="00822F1D">
            <w:r>
              <w:t>18.01.2012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B00D29">
            <w:r>
              <w:t>17н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60193A" w:rsidRDefault="00822F1D" w:rsidP="00B00D29">
            <w:pPr>
              <w:autoSpaceDE w:val="0"/>
              <w:autoSpaceDN w:val="0"/>
              <w:adjustRightInd w:val="0"/>
              <w:jc w:val="both"/>
            </w:pPr>
            <w:r w:rsidRPr="00822F1D">
              <w:t>приказ Министерства здравоохранения и социального развития Российской Федерации «Об утверждении порядка оказания медицинской помощи взрослому населению по профилю «нефрология»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60193A" w:rsidRDefault="00822F1D" w:rsidP="0071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60193A" w:rsidRDefault="00822F1D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822F1D">
              <w:rPr>
                <w:rFonts w:ascii="Calibri" w:hAnsi="Calibri" w:cs="Calibri"/>
              </w:rPr>
              <w:t xml:space="preserve">Исключение избыточного требования. Уточнение требования в части определения числа </w:t>
            </w:r>
            <w:proofErr w:type="spellStart"/>
            <w:r w:rsidRPr="00822F1D">
              <w:rPr>
                <w:rFonts w:ascii="Calibri" w:hAnsi="Calibri" w:cs="Calibri"/>
              </w:rPr>
              <w:t>гемодиализаторов</w:t>
            </w:r>
            <w:proofErr w:type="spellEnd"/>
            <w:r w:rsidRPr="00822F1D">
              <w:rPr>
                <w:rFonts w:ascii="Calibri" w:hAnsi="Calibri" w:cs="Calibri"/>
              </w:rPr>
              <w:t xml:space="preserve"> и аппаратов для проведения </w:t>
            </w:r>
            <w:proofErr w:type="spellStart"/>
            <w:r w:rsidRPr="00822F1D">
              <w:rPr>
                <w:rFonts w:ascii="Calibri" w:hAnsi="Calibri" w:cs="Calibri"/>
              </w:rPr>
              <w:t>перитонеального</w:t>
            </w:r>
            <w:proofErr w:type="spellEnd"/>
            <w:r w:rsidRPr="00822F1D">
              <w:rPr>
                <w:rFonts w:ascii="Calibri" w:hAnsi="Calibri" w:cs="Calibri"/>
              </w:rPr>
              <w:t xml:space="preserve"> диализа с учетом количества </w:t>
            </w:r>
            <w:proofErr w:type="spellStart"/>
            <w:r w:rsidRPr="00822F1D">
              <w:rPr>
                <w:rFonts w:ascii="Calibri" w:hAnsi="Calibri" w:cs="Calibri"/>
              </w:rPr>
              <w:t>нефрологических</w:t>
            </w:r>
            <w:proofErr w:type="spellEnd"/>
            <w:r w:rsidRPr="00822F1D">
              <w:rPr>
                <w:rFonts w:ascii="Calibri" w:hAnsi="Calibri" w:cs="Calibri"/>
              </w:rPr>
              <w:t xml:space="preserve"> коек, а также плановой мощности диализного центра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>
            <w:r>
              <w:t>17.05.2012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B00D29">
            <w:r>
              <w:t>566н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822F1D" w:rsidRDefault="00822F1D" w:rsidP="00B00D29">
            <w:pPr>
              <w:autoSpaceDE w:val="0"/>
              <w:autoSpaceDN w:val="0"/>
              <w:adjustRightInd w:val="0"/>
              <w:jc w:val="both"/>
            </w:pPr>
            <w:r w:rsidRPr="00822F1D">
              <w:t>приказ Министерства здравоохранения и социального развития Российской Федерации «Об утверждении порядка оказания медицинской помощи при психических расстройствах и расстройствах поведения»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60193A" w:rsidRDefault="00822F1D" w:rsidP="0071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822F1D" w:rsidRDefault="00822F1D" w:rsidP="00822F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22F1D">
              <w:rPr>
                <w:rFonts w:ascii="Calibri" w:hAnsi="Calibri" w:cs="Calibri"/>
              </w:rPr>
              <w:t xml:space="preserve">Исключение избыточного требования. Исключение </w:t>
            </w:r>
          </w:p>
          <w:p w:rsidR="00822F1D" w:rsidRPr="00822F1D" w:rsidRDefault="00822F1D" w:rsidP="00822F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22F1D">
              <w:rPr>
                <w:rFonts w:ascii="Calibri" w:hAnsi="Calibri" w:cs="Calibri"/>
              </w:rPr>
              <w:t xml:space="preserve">из стандартов оснащения кабинетов и отделений медицинских организаций проектора изображения </w:t>
            </w:r>
          </w:p>
          <w:p w:rsidR="00822F1D" w:rsidRPr="00822F1D" w:rsidRDefault="00822F1D" w:rsidP="00822F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22F1D">
              <w:rPr>
                <w:rFonts w:ascii="Calibri" w:hAnsi="Calibri" w:cs="Calibri"/>
              </w:rPr>
              <w:t xml:space="preserve">с настенным экраном, комплекта устройств, предназначенных для записи и воспроизведения </w:t>
            </w:r>
            <w:proofErr w:type="spellStart"/>
            <w:r w:rsidRPr="00822F1D">
              <w:rPr>
                <w:rFonts w:ascii="Calibri" w:hAnsi="Calibri" w:cs="Calibri"/>
              </w:rPr>
              <w:t>аудиосигнала</w:t>
            </w:r>
            <w:proofErr w:type="spellEnd"/>
            <w:r w:rsidRPr="00822F1D">
              <w:rPr>
                <w:rFonts w:ascii="Calibri" w:hAnsi="Calibri" w:cs="Calibri"/>
              </w:rPr>
              <w:t xml:space="preserve"> для совместного или индивидуального </w:t>
            </w:r>
            <w:r w:rsidRPr="00822F1D">
              <w:rPr>
                <w:rFonts w:ascii="Calibri" w:hAnsi="Calibri" w:cs="Calibri"/>
              </w:rPr>
              <w:lastRenderedPageBreak/>
              <w:t>прослушивания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>
            <w:r>
              <w:t>25.05.2012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B00D29">
            <w:r>
              <w:t>340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29" w:rsidRDefault="00756F02" w:rsidP="00756F02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>Административный регламент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Федерации, утвержденн</w:t>
            </w:r>
            <w:r>
              <w:rPr>
                <w:sz w:val="22"/>
                <w:szCs w:val="22"/>
              </w:rPr>
              <w:t>ый приказом ФАС России</w:t>
            </w:r>
          </w:p>
          <w:p w:rsidR="00756F02" w:rsidRDefault="00756F02" w:rsidP="00756F02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756F02" w:rsidRPr="00822F1D" w:rsidRDefault="00756F02" w:rsidP="006019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Pr="0060193A" w:rsidRDefault="00756F02" w:rsidP="0071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Pr="00822F1D" w:rsidRDefault="00B00D29" w:rsidP="00822F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t xml:space="preserve">Внесение изменений, </w:t>
            </w:r>
            <w:r w:rsidRPr="00461A97">
              <w:t xml:space="preserve">устанавливающих критерии </w:t>
            </w:r>
            <w:proofErr w:type="spellStart"/>
            <w:r w:rsidRPr="00461A97">
              <w:t>мотивированности</w:t>
            </w:r>
            <w:proofErr w:type="spellEnd"/>
            <w:r w:rsidRPr="00461A97">
              <w:t xml:space="preserve"> требования антимонопольного органа о представлении информации, изложенные в пункте 14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сфере, утвержденного Президиумом Верховного </w:t>
            </w:r>
            <w:r>
              <w:t xml:space="preserve">Суда Российской Федерации 16 марта </w:t>
            </w:r>
            <w:r w:rsidRPr="00461A97">
              <w:t>2016</w:t>
            </w:r>
            <w:r>
              <w:t xml:space="preserve"> г.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2" w:rsidRDefault="00756F02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>
            <w:r>
              <w:t>15.11.2012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B00D29">
            <w:r>
              <w:t>919н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822F1D" w:rsidRDefault="00822F1D" w:rsidP="0060193A">
            <w:pPr>
              <w:autoSpaceDE w:val="0"/>
              <w:autoSpaceDN w:val="0"/>
              <w:adjustRightInd w:val="0"/>
              <w:jc w:val="both"/>
            </w:pPr>
            <w:r w:rsidRPr="00822F1D">
              <w:t>приказ Минздрава России от 15 ноября 2012 г. № 919н «Об утверждении Порядка оказания медицинской помощи взрослому населению по профилю «анестезиология и реаниматология»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60193A" w:rsidRDefault="00822F1D" w:rsidP="0071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Pr="00461A97" w:rsidRDefault="00822F1D" w:rsidP="00822F1D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 xml:space="preserve">Исключение избыточного требования. Исключение </w:t>
            </w:r>
          </w:p>
          <w:p w:rsidR="00822F1D" w:rsidRPr="00461A97" w:rsidRDefault="00822F1D" w:rsidP="00822F1D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 xml:space="preserve">из Стандарта оснащения отделения анестезиологии-реанимации с палатами реанимации и интенсивной терапии для взрослого населения и Стандарта оснащения </w:t>
            </w:r>
            <w:r w:rsidRPr="00461A97">
              <w:rPr>
                <w:sz w:val="22"/>
                <w:szCs w:val="22"/>
              </w:rPr>
              <w:lastRenderedPageBreak/>
              <w:t xml:space="preserve">отделения реанимации и интенсивной терапии для взрослого населения требований </w:t>
            </w:r>
          </w:p>
          <w:p w:rsidR="00822F1D" w:rsidRPr="00822F1D" w:rsidRDefault="00822F1D" w:rsidP="00822F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61A97">
              <w:t xml:space="preserve">о наличии </w:t>
            </w:r>
            <w:proofErr w:type="spellStart"/>
            <w:r w:rsidRPr="00461A97">
              <w:t>онкометра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1D" w:rsidRDefault="00822F1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A" w:rsidRDefault="0001785A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A" w:rsidRDefault="00386A0A">
            <w:r>
              <w:t>24.04.2013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A" w:rsidRDefault="00386A0A">
            <w:r>
              <w:t>288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A" w:rsidRDefault="0001785A" w:rsidP="00386A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МЧС России </w:t>
            </w:r>
            <w:r w:rsidR="00386A0A">
              <w:rPr>
                <w:rFonts w:ascii="Calibri" w:hAnsi="Calibri" w:cs="Calibri"/>
              </w:rPr>
              <w:t>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    </w:r>
          </w:p>
          <w:p w:rsidR="0001785A" w:rsidRDefault="0001785A" w:rsidP="004763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A" w:rsidRDefault="00386A0A" w:rsidP="00386A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Пункт </w:t>
            </w:r>
            <w:r w:rsidRPr="0083208D">
              <w:rPr>
                <w:highlight w:val="yellow"/>
              </w:rPr>
              <w:t>5.5</w:t>
            </w:r>
            <w:r w:rsidR="0001785A" w:rsidRPr="0083208D">
              <w:rPr>
                <w:highlight w:val="yellow"/>
              </w:rPr>
              <w:t>.2</w:t>
            </w:r>
            <w:r w:rsidR="0001785A">
              <w:t xml:space="preserve"> Свода правил в части требования</w:t>
            </w:r>
            <w:r>
              <w:t xml:space="preserve"> о </w:t>
            </w:r>
            <w:r>
              <w:rPr>
                <w:rFonts w:ascii="Calibri" w:hAnsi="Calibri" w:cs="Calibri"/>
              </w:rPr>
              <w:t xml:space="preserve">том, что на объектах классов Ф3.1 и Ф3.2 помещения производственного, складского и технического назначения (кухни, пекарни, </w:t>
            </w:r>
            <w:proofErr w:type="spellStart"/>
            <w:r>
              <w:rPr>
                <w:rFonts w:ascii="Calibri" w:hAnsi="Calibri" w:cs="Calibri"/>
              </w:rPr>
              <w:t>доготовочные</w:t>
            </w:r>
            <w:proofErr w:type="spellEnd"/>
            <w:r>
              <w:rPr>
                <w:rFonts w:ascii="Calibri" w:hAnsi="Calibri" w:cs="Calibri"/>
              </w:rPr>
              <w:t>, разделочные, кладовые горючих товаров и товаров в горючей упаковке и т.п.), за исключением помещений категорий В4 и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>, необходимо выделять противопожарными перегородками не ниже 1-го типа и перекрытиями не ниже 3-го типа, и отделять от зала для посетителей площадью 250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и более противопожарными перегородками не </w:t>
            </w:r>
            <w:r>
              <w:rPr>
                <w:rFonts w:ascii="Calibri" w:hAnsi="Calibri" w:cs="Calibri"/>
              </w:rPr>
              <w:lastRenderedPageBreak/>
              <w:t>ниже 1-го типа.</w:t>
            </w:r>
          </w:p>
          <w:p w:rsidR="0001785A" w:rsidRDefault="0001785A" w:rsidP="0071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A" w:rsidRDefault="00386A0A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Отмена избыточного требования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A" w:rsidRDefault="0001785A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A" w:rsidRDefault="0001785A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1" w:rsidRDefault="00A455C1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1" w:rsidRDefault="00A455C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1" w:rsidRDefault="00A455C1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1" w:rsidRDefault="00A455C1" w:rsidP="00B00D29">
            <w:pPr>
              <w:pStyle w:val="3"/>
              <w:shd w:val="clear" w:color="auto" w:fill="auto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1" w:rsidRDefault="00B00D29" w:rsidP="00386A0A">
            <w:pPr>
              <w:autoSpaceDE w:val="0"/>
              <w:autoSpaceDN w:val="0"/>
              <w:adjustRightInd w:val="0"/>
              <w:jc w:val="both"/>
            </w:pPr>
            <w:r>
              <w:t>Пункт 5.2.2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1" w:rsidRDefault="00B00D29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отмена</w:t>
            </w:r>
            <w:r w:rsidRPr="00461A97">
              <w:t xml:space="preserve"> требования о необходимости наличия противопожарных перегородок в помещениях производственного, складского и технического назначения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1" w:rsidRDefault="00A455C1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1" w:rsidRDefault="00A455C1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7" w:rsidRDefault="00BC3D17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7" w:rsidRDefault="00BC3D17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7" w:rsidRDefault="00BC3D1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7" w:rsidRDefault="00BC3D17" w:rsidP="00A455C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7" w:rsidRDefault="00BC3D17" w:rsidP="00BC3D17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61A97">
              <w:rPr>
                <w:sz w:val="22"/>
                <w:szCs w:val="22"/>
              </w:rPr>
              <w:t xml:space="preserve">В установленном порядке разработаны и утверждены изменения в своды правил СП 14.13130 </w:t>
            </w:r>
            <w:r>
              <w:rPr>
                <w:sz w:val="22"/>
                <w:szCs w:val="22"/>
              </w:rPr>
              <w:t>«</w:t>
            </w:r>
            <w:r w:rsidRPr="00461A97">
              <w:rPr>
                <w:sz w:val="22"/>
                <w:szCs w:val="22"/>
              </w:rPr>
      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  <w:r>
              <w:rPr>
                <w:sz w:val="22"/>
                <w:szCs w:val="22"/>
              </w:rPr>
              <w:t>»</w:t>
            </w:r>
            <w:r w:rsidRPr="00461A97">
              <w:rPr>
                <w:sz w:val="22"/>
                <w:szCs w:val="22"/>
              </w:rPr>
              <w:t xml:space="preserve"> или разработан отдельный нормативный документ в части требований к ограждающим конструкциями с нормируемыми пределами огнестойкости и классами конструктивной </w:t>
            </w:r>
            <w:r w:rsidRPr="00461A97">
              <w:rPr>
                <w:sz w:val="22"/>
                <w:szCs w:val="22"/>
              </w:rPr>
              <w:lastRenderedPageBreak/>
              <w:t>пожарной опасности используемым для разделения помещений, а также зон в одном помещении</w:t>
            </w:r>
          </w:p>
          <w:p w:rsidR="00BC3D17" w:rsidRDefault="00BC3D17" w:rsidP="00386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7" w:rsidRDefault="00BC3D17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7" w:rsidRPr="00BC3D17" w:rsidRDefault="00BC3D17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7" w:rsidRDefault="00BC3D17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>
            <w:r>
              <w:t>27.12.2013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D30292">
            <w:r>
              <w:t>335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 w:rsidP="00ED571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6114C">
              <w:rPr>
                <w:rFonts w:ascii="Calibri" w:hAnsi="Calibri" w:cs="Calibri"/>
              </w:rPr>
              <w:t xml:space="preserve">приказ </w:t>
            </w:r>
            <w:proofErr w:type="spellStart"/>
            <w:r w:rsidRPr="0056114C">
              <w:rPr>
                <w:rFonts w:ascii="Calibri" w:hAnsi="Calibri" w:cs="Calibri"/>
              </w:rPr>
              <w:t>Росалкогольрегулирования</w:t>
            </w:r>
            <w:proofErr w:type="spellEnd"/>
            <w:r w:rsidRPr="0056114C">
              <w:rPr>
                <w:rFonts w:ascii="Calibri" w:hAnsi="Calibri" w:cs="Calibri"/>
              </w:rPr>
              <w:t xml:space="preserve"> «Об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спирта, алкогольной (за исключением розничной продажи) и спиртосодержащей продукции»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 w:rsidP="00386A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ED5717" w:rsidP="00C91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отмена</w:t>
            </w:r>
            <w:r w:rsidRPr="0056114C">
              <w:rPr>
                <w:rFonts w:ascii="Calibri" w:hAnsi="Calibri" w:cs="Calibri"/>
              </w:rPr>
              <w:t xml:space="preserve"> требования об указании данных, позволяющих определенно установить объекты, на которых предполагается осуществлять лицензируемые виды деятельности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 w:rsidP="004724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60193A">
            <w:r>
              <w:t>24.01.2014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Pr="00ED5717" w:rsidRDefault="00ED5717">
            <w:r>
              <w:t>33н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Default="0056114C" w:rsidP="0056114C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Минтруда России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</w:t>
            </w:r>
          </w:p>
          <w:p w:rsidR="00292EFD" w:rsidRDefault="0056114C" w:rsidP="00ED5717">
            <w:pPr>
              <w:autoSpaceDE w:val="0"/>
              <w:autoSpaceDN w:val="0"/>
              <w:adjustRightInd w:val="0"/>
              <w:jc w:val="both"/>
            </w:pPr>
            <w:r>
              <w:t xml:space="preserve">по ее заполнению»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ED5717">
            <w:r>
              <w:t xml:space="preserve"> введение для рабочих мест, где не выявлено потенциально вредных и опасных производственных факторов, упрощенной формы карты специальной оценки условий труда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4D76A6">
            <w:r>
              <w:t>12.11.2015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4D76A6">
            <w:r>
              <w:t>359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4D76A6" w:rsidP="00ED5717">
            <w:r w:rsidRPr="004D76A6">
              <w:t xml:space="preserve">приказ </w:t>
            </w:r>
            <w:proofErr w:type="spellStart"/>
            <w:r w:rsidRPr="004D76A6">
              <w:t>Росалкогольрегулирования</w:t>
            </w:r>
            <w:proofErr w:type="spellEnd"/>
            <w:r w:rsidRPr="004D76A6">
              <w:t xml:space="preserve"> «О форме лицензии на производство и оборот этилового спирта, алкогольной и спиртосодержащей продукции»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ED5717">
            <w:r>
              <w:t xml:space="preserve">Актуализация требования </w:t>
            </w:r>
            <w:r w:rsidRPr="004D76A6">
              <w:t>о том, что лицензиат вправе (но не обязан) указывать «иные сведения, позволяющие определенно установить места нахождения, где осуществляется лицензируемый вид деятельности»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  <w:tr w:rsidR="00B00D29" w:rsidTr="00B00D2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D" w:rsidRDefault="00292EFD"/>
        </w:tc>
      </w:tr>
    </w:tbl>
    <w:p w:rsidR="00D92F47" w:rsidRDefault="00D92F47"/>
    <w:sectPr w:rsidR="00D92F47" w:rsidSect="00254D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2D"/>
    <w:rsid w:val="0001785A"/>
    <w:rsid w:val="0002063A"/>
    <w:rsid w:val="000678FF"/>
    <w:rsid w:val="00130E7A"/>
    <w:rsid w:val="00204020"/>
    <w:rsid w:val="00221785"/>
    <w:rsid w:val="00254DCA"/>
    <w:rsid w:val="00282D03"/>
    <w:rsid w:val="00292EFD"/>
    <w:rsid w:val="002A3BBD"/>
    <w:rsid w:val="002E2413"/>
    <w:rsid w:val="00302E7B"/>
    <w:rsid w:val="00386A0A"/>
    <w:rsid w:val="0044324E"/>
    <w:rsid w:val="004724FD"/>
    <w:rsid w:val="00476367"/>
    <w:rsid w:val="004D76A6"/>
    <w:rsid w:val="004F0256"/>
    <w:rsid w:val="0056114C"/>
    <w:rsid w:val="005D4718"/>
    <w:rsid w:val="0060193A"/>
    <w:rsid w:val="00627592"/>
    <w:rsid w:val="007124BE"/>
    <w:rsid w:val="00756F02"/>
    <w:rsid w:val="007C7CCD"/>
    <w:rsid w:val="00822F1D"/>
    <w:rsid w:val="0083208D"/>
    <w:rsid w:val="00951899"/>
    <w:rsid w:val="0095472B"/>
    <w:rsid w:val="00A102AD"/>
    <w:rsid w:val="00A455C1"/>
    <w:rsid w:val="00A73D9F"/>
    <w:rsid w:val="00A94F9A"/>
    <w:rsid w:val="00AA3FED"/>
    <w:rsid w:val="00AA4A2C"/>
    <w:rsid w:val="00AF01CE"/>
    <w:rsid w:val="00B00D29"/>
    <w:rsid w:val="00BC3D17"/>
    <w:rsid w:val="00C51DF6"/>
    <w:rsid w:val="00C91752"/>
    <w:rsid w:val="00CE0411"/>
    <w:rsid w:val="00D04E1B"/>
    <w:rsid w:val="00D140E4"/>
    <w:rsid w:val="00D30292"/>
    <w:rsid w:val="00D7167D"/>
    <w:rsid w:val="00D92F47"/>
    <w:rsid w:val="00E21239"/>
    <w:rsid w:val="00E2492A"/>
    <w:rsid w:val="00E92E2D"/>
    <w:rsid w:val="00ED5717"/>
    <w:rsid w:val="00F264FD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822F1D"/>
    <w:rPr>
      <w:rFonts w:eastAsia="Times New Roman"/>
      <w:spacing w:val="-5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22F1D"/>
    <w:pPr>
      <w:widowControl w:val="0"/>
      <w:shd w:val="clear" w:color="auto" w:fill="FFFFFF"/>
      <w:spacing w:after="0" w:line="326" w:lineRule="exact"/>
    </w:pPr>
    <w:rPr>
      <w:rFonts w:eastAsia="Times New Roman"/>
      <w:spacing w:val="-5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2A3B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3B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3B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3B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3BB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822F1D"/>
    <w:rPr>
      <w:rFonts w:eastAsia="Times New Roman"/>
      <w:spacing w:val="-5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22F1D"/>
    <w:pPr>
      <w:widowControl w:val="0"/>
      <w:shd w:val="clear" w:color="auto" w:fill="FFFFFF"/>
      <w:spacing w:after="0" w:line="326" w:lineRule="exact"/>
    </w:pPr>
    <w:rPr>
      <w:rFonts w:eastAsia="Times New Roman"/>
      <w:spacing w:val="-5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2A3B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3B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3B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3B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3BB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1FE1-7FE2-4520-85E0-91D94B45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17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Саламатина Ирина Владимировна</dc:creator>
  <cp:keywords/>
  <dc:description/>
  <cp:lastModifiedBy>Саламатина Ирина Владимировна</cp:lastModifiedBy>
  <cp:revision>17</cp:revision>
  <dcterms:created xsi:type="dcterms:W3CDTF">2018-10-19T06:53:00Z</dcterms:created>
  <dcterms:modified xsi:type="dcterms:W3CDTF">2018-12-12T14:47:00Z</dcterms:modified>
</cp:coreProperties>
</file>